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E29" w:rsidRDefault="00FB5E29" w:rsidP="00FB5E29">
      <w:pPr>
        <w:jc w:val="center"/>
        <w:rPr>
          <w:rFonts w:ascii="Times New Roman" w:hAnsi="Times New Roman" w:cs="Times New Roman"/>
          <w:b/>
          <w:sz w:val="24"/>
          <w:szCs w:val="24"/>
        </w:rPr>
      </w:pPr>
    </w:p>
    <w:p w:rsidR="00FB5E29" w:rsidRDefault="00FB5E29" w:rsidP="00FB5E29">
      <w:pPr>
        <w:jc w:val="center"/>
        <w:rPr>
          <w:rFonts w:ascii="Times New Roman" w:hAnsi="Times New Roman" w:cs="Times New Roman"/>
          <w:b/>
          <w:sz w:val="24"/>
          <w:szCs w:val="24"/>
        </w:rPr>
      </w:pPr>
    </w:p>
    <w:p w:rsidR="00FB5E29" w:rsidRDefault="00FB5E29" w:rsidP="00FB5E29">
      <w:pPr>
        <w:jc w:val="center"/>
        <w:rPr>
          <w:rFonts w:ascii="Times New Roman" w:hAnsi="Times New Roman" w:cs="Times New Roman"/>
          <w:b/>
          <w:sz w:val="24"/>
          <w:szCs w:val="24"/>
        </w:rPr>
      </w:pPr>
    </w:p>
    <w:p w:rsidR="00FB5E29" w:rsidRDefault="00FB5E29" w:rsidP="00FB5E29">
      <w:pPr>
        <w:jc w:val="center"/>
        <w:rPr>
          <w:rFonts w:ascii="Times New Roman" w:hAnsi="Times New Roman" w:cs="Times New Roman"/>
          <w:b/>
          <w:sz w:val="24"/>
          <w:szCs w:val="24"/>
        </w:rPr>
      </w:pPr>
    </w:p>
    <w:p w:rsidR="00FB5E29" w:rsidRPr="00676DAD" w:rsidRDefault="00FB5E29" w:rsidP="00FB5E29">
      <w:pPr>
        <w:jc w:val="center"/>
        <w:rPr>
          <w:rFonts w:ascii="Times New Roman" w:hAnsi="Times New Roman" w:cs="Times New Roman"/>
          <w:sz w:val="24"/>
          <w:szCs w:val="24"/>
        </w:rPr>
      </w:pPr>
      <w:r w:rsidRPr="00FB5E29">
        <w:rPr>
          <w:rFonts w:ascii="Times New Roman" w:hAnsi="Times New Roman" w:cs="Times New Roman"/>
          <w:b/>
          <w:sz w:val="24"/>
          <w:szCs w:val="24"/>
        </w:rPr>
        <w:t>We are resurrecting Bush's political career</w:t>
      </w:r>
      <w:r w:rsidRPr="00676DAD">
        <w:rPr>
          <w:rFonts w:ascii="Times New Roman" w:hAnsi="Times New Roman" w:cs="Times New Roman"/>
          <w:sz w:val="24"/>
          <w:szCs w:val="24"/>
        </w:rPr>
        <w:t>.</w:t>
      </w:r>
    </w:p>
    <w:p w:rsidR="00FB5E29" w:rsidRDefault="00FB5E29" w:rsidP="00FB5E29">
      <w:pPr>
        <w:jc w:val="center"/>
        <w:rPr>
          <w:rFonts w:ascii="Times New Roman" w:hAnsi="Times New Roman" w:cs="Times New Roman"/>
          <w:b/>
          <w:sz w:val="24"/>
          <w:szCs w:val="24"/>
        </w:rPr>
      </w:pPr>
    </w:p>
    <w:p w:rsidR="00FB5E29" w:rsidRDefault="00FB5E29" w:rsidP="00FB5E29">
      <w:pPr>
        <w:jc w:val="center"/>
        <w:rPr>
          <w:rFonts w:ascii="Times New Roman" w:hAnsi="Times New Roman" w:cs="Times New Roman"/>
          <w:b/>
          <w:sz w:val="24"/>
          <w:szCs w:val="24"/>
        </w:rPr>
      </w:pPr>
    </w:p>
    <w:p w:rsidR="00FB5E29" w:rsidRDefault="00FB5E29" w:rsidP="00FB5E29">
      <w:pPr>
        <w:jc w:val="center"/>
        <w:rPr>
          <w:rFonts w:ascii="Times New Roman" w:hAnsi="Times New Roman" w:cs="Times New Roman"/>
          <w:b/>
          <w:sz w:val="24"/>
          <w:szCs w:val="24"/>
        </w:rPr>
      </w:pPr>
    </w:p>
    <w:p w:rsidR="00FB5E29" w:rsidRDefault="00FB5E29" w:rsidP="00FB5E29">
      <w:pPr>
        <w:jc w:val="center"/>
        <w:rPr>
          <w:rFonts w:ascii="Times New Roman" w:hAnsi="Times New Roman" w:cs="Times New Roman"/>
          <w:b/>
          <w:sz w:val="24"/>
          <w:szCs w:val="24"/>
        </w:rPr>
      </w:pPr>
    </w:p>
    <w:p w:rsidR="00FB5E29" w:rsidRDefault="00FB5E29" w:rsidP="00FB5E29">
      <w:pPr>
        <w:jc w:val="center"/>
        <w:rPr>
          <w:rFonts w:ascii="Times New Roman" w:hAnsi="Times New Roman" w:cs="Times New Roman"/>
          <w:sz w:val="24"/>
          <w:szCs w:val="24"/>
        </w:rPr>
      </w:pPr>
      <w:r>
        <w:rPr>
          <w:rFonts w:ascii="Times New Roman" w:hAnsi="Times New Roman" w:cs="Times New Roman"/>
          <w:sz w:val="24"/>
          <w:szCs w:val="24"/>
        </w:rPr>
        <w:t>Name;</w:t>
      </w: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r>
        <w:rPr>
          <w:rFonts w:ascii="Times New Roman" w:hAnsi="Times New Roman" w:cs="Times New Roman"/>
          <w:sz w:val="24"/>
          <w:szCs w:val="24"/>
        </w:rPr>
        <w:t>Professor;</w:t>
      </w: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r>
        <w:rPr>
          <w:rFonts w:ascii="Times New Roman" w:hAnsi="Times New Roman" w:cs="Times New Roman"/>
          <w:sz w:val="24"/>
          <w:szCs w:val="24"/>
        </w:rPr>
        <w:t>Institution;</w:t>
      </w: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r>
        <w:rPr>
          <w:rFonts w:ascii="Times New Roman" w:hAnsi="Times New Roman" w:cs="Times New Roman"/>
          <w:sz w:val="24"/>
          <w:szCs w:val="24"/>
        </w:rPr>
        <w:t>Date of submission;</w:t>
      </w: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p>
    <w:p w:rsidR="00FB5E29" w:rsidRDefault="00FB5E29" w:rsidP="00FB5E29">
      <w:pPr>
        <w:jc w:val="center"/>
        <w:rPr>
          <w:rFonts w:ascii="Times New Roman" w:hAnsi="Times New Roman" w:cs="Times New Roman"/>
          <w:sz w:val="24"/>
          <w:szCs w:val="24"/>
        </w:rPr>
      </w:pPr>
    </w:p>
    <w:p w:rsidR="00FB5E29" w:rsidRPr="00FB5E29" w:rsidRDefault="00FB5E29" w:rsidP="00FB5E29">
      <w:pPr>
        <w:jc w:val="center"/>
        <w:rPr>
          <w:rFonts w:ascii="Times New Roman" w:hAnsi="Times New Roman" w:cs="Times New Roman"/>
          <w:sz w:val="24"/>
          <w:szCs w:val="24"/>
        </w:rPr>
      </w:pPr>
    </w:p>
    <w:p w:rsidR="00152443" w:rsidRPr="00676DAD" w:rsidRDefault="003645D3" w:rsidP="00FB5E29">
      <w:pPr>
        <w:jc w:val="center"/>
        <w:rPr>
          <w:rFonts w:ascii="Times New Roman" w:hAnsi="Times New Roman" w:cs="Times New Roman"/>
          <w:sz w:val="24"/>
          <w:szCs w:val="24"/>
        </w:rPr>
      </w:pPr>
      <w:r w:rsidRPr="00FB5E29">
        <w:rPr>
          <w:rFonts w:ascii="Times New Roman" w:hAnsi="Times New Roman" w:cs="Times New Roman"/>
          <w:b/>
          <w:sz w:val="24"/>
          <w:szCs w:val="24"/>
        </w:rPr>
        <w:lastRenderedPageBreak/>
        <w:t>We are resurrecting Bush's political career</w:t>
      </w:r>
      <w:r w:rsidRPr="00676DAD">
        <w:rPr>
          <w:rFonts w:ascii="Times New Roman" w:hAnsi="Times New Roman" w:cs="Times New Roman"/>
          <w:sz w:val="24"/>
          <w:szCs w:val="24"/>
        </w:rPr>
        <w:t>.</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Patron saint Bush and Barbara Bush brought into the globe on February eleven, 1953, in Midland, Texas, USA, as John Ellis Bush Jeb Bush. We have hitched him to Columba Garnica</w:t>
      </w:r>
      <w:r w:rsidRPr="00676DAD">
        <w:rPr>
          <w:rFonts w:ascii="Times New Roman" w:hAnsi="Times New Roman" w:cs="Times New Roman"/>
          <w:sz w:val="24"/>
          <w:szCs w:val="24"/>
        </w:rPr>
        <w:t xml:space="preserve"> Gallo since February twenty-three, 1974. they need three children. He is the brother to the previous president, patron saint W Bush, creating the principal combination of siblings. To any or all the whereas, fill in as legislative heads of 2 distinct stat</w:t>
      </w:r>
      <w:r w:rsidRPr="00676DAD">
        <w:rPr>
          <w:rFonts w:ascii="Times New Roman" w:hAnsi="Times New Roman" w:cs="Times New Roman"/>
          <w:sz w:val="24"/>
          <w:szCs w:val="24"/>
        </w:rPr>
        <w:t>es, since Admiral Nelson John D. {rockefeller|John Davison Rockefeller|industrialist|philanthropist|altruist} and Winthrop Rockefeller, were the legislative leaders of the latest House of York and Arkansas, separately, from 1967 to 1971. 1st individual fro</w:t>
      </w:r>
      <w:r w:rsidRPr="00676DAD">
        <w:rPr>
          <w:rFonts w:ascii="Times New Roman" w:hAnsi="Times New Roman" w:cs="Times New Roman"/>
          <w:sz w:val="24"/>
          <w:szCs w:val="24"/>
        </w:rPr>
        <w:t>m the Bush family to be brought into the globe in Lone-Star State and, incidentally, the solitary workplace-holding individual from the family United Nations agency ne'er command a Texas-based chosen office. His father was a congresswoman from Houston, and</w:t>
      </w:r>
      <w:r w:rsidRPr="00676DAD">
        <w:rPr>
          <w:rFonts w:ascii="Times New Roman" w:hAnsi="Times New Roman" w:cs="Times New Roman"/>
          <w:sz w:val="24"/>
          <w:szCs w:val="24"/>
        </w:rPr>
        <w:t xml:space="preserve"> his relation Governor of Lone-Star State. With Associate in Nursing finish goal to execute a blind strategy as legislative leader of FL, Bush prohibited the employment of race as an element in faculty confirmations qualification.</w:t>
      </w:r>
    </w:p>
    <w:p w:rsidR="00676DAD" w:rsidRPr="00676DAD" w:rsidRDefault="003645D3" w:rsidP="00676DAD">
      <w:pPr>
        <w:rPr>
          <w:rFonts w:ascii="Times New Roman" w:hAnsi="Times New Roman" w:cs="Times New Roman"/>
          <w:sz w:val="24"/>
          <w:szCs w:val="24"/>
        </w:rPr>
      </w:pPr>
      <w:r w:rsidRPr="00614141">
        <w:rPr>
          <w:rFonts w:ascii="Times New Roman" w:hAnsi="Times New Roman" w:cs="Times New Roman"/>
          <w:sz w:val="24"/>
          <w:szCs w:val="24"/>
        </w:rPr>
        <w:t>Trump's spike of a future</w:t>
      </w:r>
      <w:r w:rsidRPr="00614141">
        <w:rPr>
          <w:rFonts w:ascii="Times New Roman" w:hAnsi="Times New Roman" w:cs="Times New Roman"/>
          <w:sz w:val="24"/>
          <w:szCs w:val="24"/>
        </w:rPr>
        <w:t xml:space="preserve"> run, tho' creating increasingly extraordinary undertakings to overturn the delayed consequences of the 2020 political decision, has planted confusion within the Republican 2 or 3 strategies ahead. The leader saw that whereas unashamedly march Trump's faci</w:t>
      </w:r>
      <w:r w:rsidRPr="00614141">
        <w:rPr>
          <w:rFonts w:ascii="Times New Roman" w:hAnsi="Times New Roman" w:cs="Times New Roman"/>
          <w:sz w:val="24"/>
          <w:szCs w:val="24"/>
        </w:rPr>
        <w:t>litate of her for an additional term as high of the RNC, McDaniel has been on the alphabetic character.T. encouraging high Republicans of her aura to the president within the 2024 race. Trump's instructors have hailed that he might proclaim his bid for pre</w:t>
      </w:r>
      <w:r w:rsidRPr="00614141">
        <w:rPr>
          <w:rFonts w:ascii="Times New Roman" w:hAnsi="Times New Roman" w:cs="Times New Roman"/>
          <w:sz w:val="24"/>
          <w:szCs w:val="24"/>
        </w:rPr>
        <w:t>sident within the incidental, not 0.5 a month, which can reduce the percentages of elective affair hopefuls, several of whom have brazenly accepted another Trump run.</w:t>
      </w:r>
    </w:p>
    <w:p w:rsidR="00152443" w:rsidRPr="00676DAD" w:rsidRDefault="003645D3" w:rsidP="00676DAD">
      <w:pPr>
        <w:rPr>
          <w:rFonts w:ascii="Times New Roman" w:hAnsi="Times New Roman" w:cs="Times New Roman"/>
          <w:sz w:val="24"/>
          <w:szCs w:val="24"/>
        </w:rPr>
      </w:pPr>
      <w:r w:rsidRPr="00614141">
        <w:rPr>
          <w:rFonts w:ascii="Times New Roman" w:hAnsi="Times New Roman" w:cs="Times New Roman"/>
          <w:sz w:val="24"/>
          <w:szCs w:val="24"/>
        </w:rPr>
        <w:t>The summation of invitees features differed Republican agents, monster quantities of whom</w:t>
      </w:r>
      <w:r w:rsidRPr="00614141">
        <w:rPr>
          <w:rFonts w:ascii="Times New Roman" w:hAnsi="Times New Roman" w:cs="Times New Roman"/>
          <w:sz w:val="24"/>
          <w:szCs w:val="24"/>
        </w:rPr>
        <w:t xml:space="preserve"> have noninheritable perceptible quality through fervent work with for the president: Tim Scott (S.C.), Tom Cotton (Ark.), plug-ugly Cruz (Texas), provoke Hawley (Miss.), Joni Max Ernst (Iowa), Rick Scott (Fla.) and Marco Rubio (Fla.). South Dakota's Gov. </w:t>
      </w:r>
      <w:r w:rsidRPr="00614141">
        <w:rPr>
          <w:rFonts w:ascii="Times New Roman" w:hAnsi="Times New Roman" w:cs="Times New Roman"/>
          <w:sz w:val="24"/>
          <w:szCs w:val="24"/>
        </w:rPr>
        <w:t>Kristie Noem, FL Gov. West Chadic DeSantis, Texas Gov. Greg Abbott, and Arizona Gov. Doug Ducey were further liberated to speak. Finally, Nikki Haley, the past body head of South topographic territory international organization stuffed in because of the U.</w:t>
      </w:r>
      <w:r w:rsidRPr="00614141">
        <w:rPr>
          <w:rFonts w:ascii="Times New Roman" w:hAnsi="Times New Roman" w:cs="Times New Roman"/>
          <w:sz w:val="24"/>
          <w:szCs w:val="24"/>
        </w:rPr>
        <w:t>S. Priest to the worldwide association beneath Trump, and unhealthy habit administrator transducer Pence unit of measurement on the summation of invitees.</w:t>
      </w:r>
      <w:r w:rsidRPr="00676DAD">
        <w:rPr>
          <w:rFonts w:ascii="Times New Roman" w:hAnsi="Times New Roman" w:cs="Times New Roman"/>
          <w:sz w:val="24"/>
          <w:szCs w:val="24"/>
        </w:rPr>
        <w:t xml:space="preserve"> In our assessments, the prospect of limiting Associate in Nursing opposition breaks to a one-party st</w:t>
      </w:r>
      <w:r w:rsidRPr="00676DAD">
        <w:rPr>
          <w:rFonts w:ascii="Times New Roman" w:hAnsi="Times New Roman" w:cs="Times New Roman"/>
          <w:sz w:val="24"/>
          <w:szCs w:val="24"/>
        </w:rPr>
        <w:t>ate that forms the framework wherever the larger party controls the govt, and this might happens in 2 ways in which. First, the resistance exercises can be wholly outlawed with the top goal that even the resistance chiefs don't seem to be allowable to requ</w:t>
      </w:r>
      <w:r w:rsidRPr="00676DAD">
        <w:rPr>
          <w:rFonts w:ascii="Times New Roman" w:hAnsi="Times New Roman" w:cs="Times New Roman"/>
          <w:sz w:val="24"/>
          <w:szCs w:val="24"/>
        </w:rPr>
        <w:t>ire half in races.</w:t>
      </w:r>
    </w:p>
    <w:p w:rsidR="00152443" w:rsidRPr="00676DAD" w:rsidRDefault="003645D3" w:rsidP="00676DAD">
      <w:pPr>
        <w:rPr>
          <w:rFonts w:ascii="Times New Roman" w:hAnsi="Times New Roman" w:cs="Times New Roman"/>
          <w:sz w:val="24"/>
          <w:szCs w:val="24"/>
        </w:rPr>
      </w:pPr>
      <w:r w:rsidRPr="00676DAD">
        <w:rPr>
          <w:rFonts w:ascii="Times New Roman" w:hAnsi="Times New Roman" w:cs="Times New Roman"/>
          <w:sz w:val="24"/>
          <w:szCs w:val="24"/>
        </w:rPr>
        <w:t xml:space="preserve">The chances of the resistance to secure force square measure ruined by the ominous lawful system that's found out; Strikingly, typically a prevailing philosophical cluster that's in power permits. Alternative less predominant gatherings </w:t>
      </w:r>
      <w:r w:rsidRPr="00676DAD">
        <w:rPr>
          <w:rFonts w:ascii="Times New Roman" w:hAnsi="Times New Roman" w:cs="Times New Roman"/>
          <w:sz w:val="24"/>
          <w:szCs w:val="24"/>
        </w:rPr>
        <w:t xml:space="preserve">United Nations agency square measure united to exist, whereas the whole ban the resistance teams. Renske and Nijzink (2013) indicated that one gathering state might add a tyrant setting or perhaps typically in a multi-party structure found out. What makes </w:t>
      </w:r>
      <w:r w:rsidRPr="00676DAD">
        <w:rPr>
          <w:rFonts w:ascii="Times New Roman" w:hAnsi="Times New Roman" w:cs="Times New Roman"/>
          <w:sz w:val="24"/>
          <w:szCs w:val="24"/>
        </w:rPr>
        <w:t>a distinction is that the legitimate system setup and alternative social, financial, and political parts.</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Plans for the campaigns are not simply schedules of exercises in very political call campaigns; these plans square measure significantly quite that. E</w:t>
      </w:r>
      <w:r w:rsidRPr="00676DAD">
        <w:rPr>
          <w:rFonts w:ascii="Times New Roman" w:hAnsi="Times New Roman" w:cs="Times New Roman"/>
          <w:sz w:val="24"/>
          <w:szCs w:val="24"/>
        </w:rPr>
        <w:t>xcellent mission plans square measure composed months. Even an extended time preceding races, therefore, the gathering building and excellent administration work required to be chosen or reappointed squarely found out besides that precise, key aim a foremo</w:t>
      </w:r>
      <w:r w:rsidRPr="00676DAD">
        <w:rPr>
          <w:rFonts w:ascii="Times New Roman" w:hAnsi="Times New Roman" w:cs="Times New Roman"/>
          <w:sz w:val="24"/>
          <w:szCs w:val="24"/>
        </w:rPr>
        <w:t>st priority. The composing means of that aim – also the guideway to arrive – is that the substance of any mission set up. Many philosophical teams provide varied examinations of the problems and arrangements endeavor society. These squares measure the choi</w:t>
      </w:r>
      <w:r w:rsidRPr="00676DAD">
        <w:rPr>
          <w:rFonts w:ascii="Times New Roman" w:hAnsi="Times New Roman" w:cs="Times New Roman"/>
          <w:sz w:val="24"/>
          <w:szCs w:val="24"/>
        </w:rPr>
        <w:t>ces place before electors.</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 xml:space="preserve">Nevertheless, if those thoughts do not seem to be imparted with success to the proper electors, mistreatment fitting language and thru a medium wherever they will be detected and followed au fait, those gatherings' thoughts will </w:t>
      </w:r>
      <w:r w:rsidRPr="00676DAD">
        <w:rPr>
          <w:rFonts w:ascii="Times New Roman" w:hAnsi="Times New Roman" w:cs="Times New Roman"/>
          <w:sz w:val="24"/>
          <w:szCs w:val="24"/>
        </w:rPr>
        <w:t xml:space="preserve">not be addressed in parliament. A mission set up is regarding thoroughly considering the half steps of a mission to contact voters to choose we over completely different gatherings and candidates on provide. Leading to execution – that candidates can show </w:t>
      </w:r>
      <w:r w:rsidRPr="00676DAD">
        <w:rPr>
          <w:rFonts w:ascii="Times New Roman" w:hAnsi="Times New Roman" w:cs="Times New Roman"/>
          <w:sz w:val="24"/>
          <w:szCs w:val="24"/>
        </w:rPr>
        <w:t>voters that selecting them is an ideal option to carry on a superb and cheerful thanks to what is to return.</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Issues and confusions in factual induction and vulnerability appraisal mistreatment general assessment and measuring data. We will stress the metho</w:t>
      </w:r>
      <w:r w:rsidRPr="00676DAD">
        <w:rPr>
          <w:rFonts w:ascii="Times New Roman" w:hAnsi="Times New Roman" w:cs="Times New Roman"/>
          <w:sz w:val="24"/>
          <w:szCs w:val="24"/>
        </w:rPr>
        <w:t>d, appropriate treatment of measuring results as binomial and multinomial results — options method problems with effectively deciding; and elucidative the protection buffer. The half likewise inspects the log-proportion modification of integrative data. Fo</w:t>
      </w:r>
      <w:r w:rsidRPr="00676DAD">
        <w:rPr>
          <w:rFonts w:ascii="Times New Roman" w:hAnsi="Times New Roman" w:cs="Times New Roman"/>
          <w:sz w:val="24"/>
          <w:szCs w:val="24"/>
        </w:rPr>
        <w:t xml:space="preserve">r instance, extents of up-and-comer support united potential method for the complicated investigation of such knowledge—the deeply imperfect Null Hypothesis Significance Testing (NHST), aboard fundamental misinterpretations. We will show the pertinency of </w:t>
      </w:r>
      <w:r w:rsidRPr="00676DAD">
        <w:rPr>
          <w:rFonts w:ascii="Times New Roman" w:hAnsi="Times New Roman" w:cs="Times New Roman"/>
          <w:sz w:val="24"/>
          <w:szCs w:val="24"/>
        </w:rPr>
        <w:t>this voice communication mistreatment specific instances of mistakes from editorial sources, even from pedantic diaries zeroed in on proportions of well-liked assessment.</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 Reach of Applicability: what quantity center data will we assemble using this techn</w:t>
      </w:r>
      <w:r w:rsidRPr="00676DAD">
        <w:rPr>
          <w:rFonts w:ascii="Times New Roman" w:hAnsi="Times New Roman" w:cs="Times New Roman"/>
          <w:sz w:val="24"/>
          <w:szCs w:val="24"/>
        </w:rPr>
        <w:t xml:space="preserve">ique? What quantity may data square measure, or we gathered otherwise? </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 Linkage to Theory: however solid is that the association between hypothesis and also the technique? Will the strategy supplement? Hypothesis, or, within the bright expressions of cos</w:t>
      </w:r>
      <w:r w:rsidRPr="00676DAD">
        <w:rPr>
          <w:rFonts w:ascii="Times New Roman" w:hAnsi="Times New Roman" w:cs="Times New Roman"/>
          <w:sz w:val="24"/>
          <w:szCs w:val="24"/>
        </w:rPr>
        <w:t xml:space="preserve">mologists, is it simply "butterfly gathering?" </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 xml:space="preserve">* Theoretical Richness: however pliable is that the strategy for examining unique theoretic ideas, and wouldn't it be utilized to foster new ones? </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 Limit with Confirming Theories regarding Politics: however</w:t>
      </w:r>
      <w:r w:rsidRPr="00676DAD">
        <w:rPr>
          <w:rFonts w:ascii="Times New Roman" w:hAnsi="Times New Roman" w:cs="Times New Roman"/>
          <w:sz w:val="24"/>
          <w:szCs w:val="24"/>
        </w:rPr>
        <w:t xml:space="preserve"> outstanding is the technique for creating causative deductions and affirming hypotheses? </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 Strategy Relevance: What necessary arrangement queries square measure cared for by the strategy?</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These offer absolutely the best trial of assorted forms of specula</w:t>
      </w:r>
      <w:r w:rsidRPr="00676DAD">
        <w:rPr>
          <w:rFonts w:ascii="Times New Roman" w:hAnsi="Times New Roman" w:cs="Times New Roman"/>
          <w:sz w:val="24"/>
          <w:szCs w:val="24"/>
        </w:rPr>
        <w:t>tions, going from healthy call dynamic to speculations regarding portrayal, resistance, a political fight, races, set upsetting, and also the effects of political missions. The calculated extravagance of review work settles upon quite forty years of consid</w:t>
      </w:r>
      <w:r w:rsidRPr="00676DAD">
        <w:rPr>
          <w:rFonts w:ascii="Times New Roman" w:hAnsi="Times New Roman" w:cs="Times New Roman"/>
          <w:sz w:val="24"/>
          <w:szCs w:val="24"/>
        </w:rPr>
        <w:t>ering a way to live school of thought esteems, resilience, investment, mentality demand, distinctive party proof, belief system, and diverse completely fresh ideas.</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ab/>
        <w:t>He was considering the expertise he holds, and everyone that surrounds him has gotten simi</w:t>
      </w:r>
      <w:r w:rsidRPr="00676DAD">
        <w:rPr>
          <w:rFonts w:ascii="Times New Roman" w:hAnsi="Times New Roman" w:cs="Times New Roman"/>
          <w:sz w:val="24"/>
          <w:szCs w:val="24"/>
        </w:rPr>
        <w:t>lar. He mainly has been the Governor FL from 1999 to 2007, Jeb Bush's political career, and the Republican nomination for the presidency; and This can be acceptable. Even though heavyweight Donald Trump is considering running for a second term United Natio</w:t>
      </w:r>
      <w:r w:rsidRPr="00676DAD">
        <w:rPr>
          <w:rFonts w:ascii="Times New Roman" w:hAnsi="Times New Roman" w:cs="Times New Roman"/>
          <w:sz w:val="24"/>
          <w:szCs w:val="24"/>
        </w:rPr>
        <w:t>ns agency has Associate in Nursing superiority due to he has been there before him. The legislators square measure for the foremost half socially sensitive. For this purpose, once they get in power, they bomb us. Later on, we do not like the Associate in N</w:t>
      </w:r>
      <w:r w:rsidRPr="00676DAD">
        <w:rPr>
          <w:rFonts w:ascii="Times New Roman" w:hAnsi="Times New Roman" w:cs="Times New Roman"/>
          <w:sz w:val="24"/>
          <w:szCs w:val="24"/>
        </w:rPr>
        <w:t>ursing groundbreaker around there — we wish one in another category known as politically inaccurate official candidates. We even have been an Associate in Nursing Brobdingnagian accomplishment in business by being politically wrong.</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ab/>
        <w:t>Act politically mistak</w:t>
      </w:r>
      <w:r w:rsidRPr="00676DAD">
        <w:rPr>
          <w:rFonts w:ascii="Times New Roman" w:hAnsi="Times New Roman" w:cs="Times New Roman"/>
          <w:sz w:val="24"/>
          <w:szCs w:val="24"/>
        </w:rPr>
        <w:t>enly — ofttimes show to, if Associate in Nursingybody misses the means that we square measure acting politically erroneously — exhibits that we square measure in an alternate category from completely different lawmakers. Moreover, in lightweight of the fac</w:t>
      </w:r>
      <w:r w:rsidRPr="00676DAD">
        <w:rPr>
          <w:rFonts w:ascii="Times New Roman" w:hAnsi="Times New Roman" w:cs="Times New Roman"/>
          <w:sz w:val="24"/>
          <w:szCs w:val="24"/>
        </w:rPr>
        <w:t>t that we have it off persistently throughout the mission, we assist voters with discovering we increasingly agreeable and recognizable. We might explain that we may never apologize for our political inaccuracy: it would subvert our consistency and be a mi</w:t>
      </w:r>
      <w:r w:rsidRPr="00676DAD">
        <w:rPr>
          <w:rFonts w:ascii="Times New Roman" w:hAnsi="Times New Roman" w:cs="Times New Roman"/>
          <w:sz w:val="24"/>
          <w:szCs w:val="24"/>
        </w:rPr>
        <w:t>sfortune for Donald Trump United Nations agency forms the principal rival within the party primary.</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ab/>
        <w:t>The rival and also the mission ought to target benefactors equally that they aim electors. There square measure two essential parts to recall regarding peo</w:t>
      </w:r>
      <w:r w:rsidRPr="00676DAD">
        <w:rPr>
          <w:rFonts w:ascii="Times New Roman" w:hAnsi="Times New Roman" w:cs="Times New Roman"/>
          <w:sz w:val="24"/>
          <w:szCs w:val="24"/>
        </w:rPr>
        <w:t>ple United Nations agency might augment our mission. Within the 1st place, dissimilar to voters, United Nations agency simply solid a ballot once for our up-and-comer during this political call (and consequently square measure similar to any remaining citi</w:t>
      </w:r>
      <w:r w:rsidRPr="00676DAD">
        <w:rPr>
          <w:rFonts w:ascii="Times New Roman" w:hAnsi="Times New Roman" w:cs="Times New Roman"/>
          <w:sz w:val="24"/>
          <w:szCs w:val="24"/>
        </w:rPr>
        <w:t xml:space="preserve">zens). The patrons will offer differing sums. Whereas electors ought to live within the venue, givers will live anywhere. Thus whereas we may presumptively get a lot of fewer gifts than we are doing votes, we will rummage around for these benefactors just </w:t>
      </w:r>
      <w:r w:rsidRPr="00676DAD">
        <w:rPr>
          <w:rFonts w:ascii="Times New Roman" w:hAnsi="Times New Roman" w:cs="Times New Roman"/>
          <w:sz w:val="24"/>
          <w:szCs w:val="24"/>
        </w:rPr>
        <w:t xml:space="preserve">about anywhere. Equally like achievement volunteers, there square varied measure reasons people can contribute. We ought to exhaust unsteady levels of our time and toil needed to deed their facilitate for every quiet patron. </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The primary gathering is famil</w:t>
      </w:r>
      <w:r w:rsidRPr="00676DAD">
        <w:rPr>
          <w:rFonts w:ascii="Times New Roman" w:hAnsi="Times New Roman" w:cs="Times New Roman"/>
          <w:sz w:val="24"/>
          <w:szCs w:val="24"/>
        </w:rPr>
        <w:t xml:space="preserve">y, shut companions, and shut skillful partners. These people can offer since they understand the applier by and by. The next gathering is people United Nations agency can squarely profit by the appointment of the up-and-comer. There are also people United </w:t>
      </w:r>
      <w:r w:rsidRPr="00676DAD">
        <w:rPr>
          <w:rFonts w:ascii="Times New Roman" w:hAnsi="Times New Roman" w:cs="Times New Roman"/>
          <w:sz w:val="24"/>
          <w:szCs w:val="24"/>
        </w:rPr>
        <w:t>Nations agency have a financial relationship with the applier, a financial stake within the appointment of the rival or the people United Nations agency settle for their force can increment through the appointment of the applier. The third gathering is peo</w:t>
      </w:r>
      <w:r w:rsidRPr="00676DAD">
        <w:rPr>
          <w:rFonts w:ascii="Times New Roman" w:hAnsi="Times New Roman" w:cs="Times New Roman"/>
          <w:sz w:val="24"/>
          <w:szCs w:val="24"/>
        </w:rPr>
        <w:t>ple United Nations agency share the applicant's philosophical read. These square measures people from the terrible associations that the applier is a private form or associations that the up-and-comer partners themselves. The last gathering is people Unite</w:t>
      </w:r>
      <w:r w:rsidRPr="00676DAD">
        <w:rPr>
          <w:rFonts w:ascii="Times New Roman" w:hAnsi="Times New Roman" w:cs="Times New Roman"/>
          <w:sz w:val="24"/>
          <w:szCs w:val="24"/>
        </w:rPr>
        <w:t>d Nations agency can not help contradict our opponent or see our rival crushed. These people might not concur with our applier, but {consider|think regarding|contemplate|take into account} .you are to be a vehicle to form a degree about however terrible yo</w:t>
      </w:r>
      <w:r w:rsidRPr="00676DAD">
        <w:rPr>
          <w:rFonts w:ascii="Times New Roman" w:hAnsi="Times New Roman" w:cs="Times New Roman"/>
          <w:sz w:val="24"/>
          <w:szCs w:val="24"/>
        </w:rPr>
        <w:t>ur rival has been. On a selected issue or for a few alternative clarifications ought to forestall our opponent from winning.</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Their square measure varied press exercises subway associations will offer our mission. For model, they will organize a question-an</w:t>
      </w:r>
      <w:r w:rsidRPr="00676DAD">
        <w:rPr>
          <w:rFonts w:ascii="Times New Roman" w:hAnsi="Times New Roman" w:cs="Times New Roman"/>
          <w:sz w:val="24"/>
          <w:szCs w:val="24"/>
        </w:rPr>
        <w:t>d-answer session declaring they facilitate of we, and at once they will take a sub opposition to our adversaries. It is frequently device if a gathering or someone apart from the mission conveys a negative message regarding the opponent. Municipal associat</w:t>
      </w:r>
      <w:r w:rsidRPr="00676DAD">
        <w:rPr>
          <w:rFonts w:ascii="Times New Roman" w:hAnsi="Times New Roman" w:cs="Times New Roman"/>
          <w:sz w:val="24"/>
          <w:szCs w:val="24"/>
        </w:rPr>
        <w:t xml:space="preserve">ions will send official statements rehashing their facilitate as problems with specific worry emerge throughout the crusade. This means, raise positive allegations to the opponents during which they can never purpose to them. Throughout the discussion, we </w:t>
      </w:r>
      <w:r w:rsidRPr="00676DAD">
        <w:rPr>
          <w:rFonts w:ascii="Times New Roman" w:hAnsi="Times New Roman" w:cs="Times New Roman"/>
          <w:sz w:val="24"/>
          <w:szCs w:val="24"/>
        </w:rPr>
        <w:t>may need to substantiate. In this manner, we will raise our points throughout debates with the utmost time earlier than our competitors.</w:t>
      </w:r>
    </w:p>
    <w:p w:rsidR="00152443" w:rsidRPr="00676DAD"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 xml:space="preserve">A digital reach out may be organized in 2 ways. The primary one is thru mailing- causing the effort to write to voters </w:t>
      </w:r>
      <w:r w:rsidRPr="00676DAD">
        <w:rPr>
          <w:rFonts w:ascii="Times New Roman" w:hAnsi="Times New Roman" w:cs="Times New Roman"/>
          <w:sz w:val="24"/>
          <w:szCs w:val="24"/>
        </w:rPr>
        <w:t>through the mail may be mighty at conveying our message and convincing them to make our minds up in favor of us. Contingent upon what quite show we have got, we will have the choice to focus on voters either by earth science or socioeconomic (age, sex, and</w:t>
      </w:r>
      <w:r w:rsidRPr="00676DAD">
        <w:rPr>
          <w:rFonts w:ascii="Times New Roman" w:hAnsi="Times New Roman" w:cs="Times New Roman"/>
          <w:sz w:val="24"/>
          <w:szCs w:val="24"/>
        </w:rPr>
        <w:t xml:space="preserve"> then on); as an example, you may send one thing. Illustrating our stay on one issue to senior residents Associate in Nursing send Associate in Nursing alternate piece birth out our stay on an alternate issue to young women. Once more, we may understand th</w:t>
      </w:r>
      <w:r w:rsidRPr="00676DAD">
        <w:rPr>
          <w:rFonts w:ascii="Times New Roman" w:hAnsi="Times New Roman" w:cs="Times New Roman"/>
          <w:sz w:val="24"/>
          <w:szCs w:val="24"/>
        </w:rPr>
        <w:t xml:space="preserve">at the people United Nations agency get our mail board the venue. </w:t>
      </w:r>
    </w:p>
    <w:p w:rsidR="00044457" w:rsidRDefault="003645D3" w:rsidP="00152443">
      <w:pPr>
        <w:rPr>
          <w:rFonts w:ascii="Times New Roman" w:hAnsi="Times New Roman" w:cs="Times New Roman"/>
          <w:sz w:val="24"/>
          <w:szCs w:val="24"/>
        </w:rPr>
      </w:pPr>
      <w:r w:rsidRPr="00676DAD">
        <w:rPr>
          <w:rFonts w:ascii="Times New Roman" w:hAnsi="Times New Roman" w:cs="Times New Roman"/>
          <w:sz w:val="24"/>
          <w:szCs w:val="24"/>
        </w:rPr>
        <w:t>Second is thru the phone, and we may use the phone to win over electors to make our mind up in favor of our applier, distinguish allies and inform those allies to travel call in favor of ou</w:t>
      </w:r>
      <w:r w:rsidRPr="00676DAD">
        <w:rPr>
          <w:rFonts w:ascii="Times New Roman" w:hAnsi="Times New Roman" w:cs="Times New Roman"/>
          <w:sz w:val="24"/>
          <w:szCs w:val="24"/>
        </w:rPr>
        <w:t>r applier. Every of those got to be a unique call. Ofttimes the phone is used to acknowledge allies and turn out the vote. Each of those may be moderately short calls. Calls may be created either from volunteers' homes or, even higher, from a focal space w</w:t>
      </w:r>
      <w:r w:rsidRPr="00676DAD">
        <w:rPr>
          <w:rFonts w:ascii="Times New Roman" w:hAnsi="Times New Roman" w:cs="Times New Roman"/>
          <w:sz w:val="24"/>
          <w:szCs w:val="24"/>
        </w:rPr>
        <w:t>ith a parcel of telephones. These focal areas, known as phone banks, may be either organizations or associations with plenty of isolated phone lines effectively found out, allowing the mission to utilize them twilight to decision voters. They will likewise</w:t>
      </w:r>
      <w:r w:rsidRPr="00676DAD">
        <w:rPr>
          <w:rFonts w:ascii="Times New Roman" w:hAnsi="Times New Roman" w:cs="Times New Roman"/>
          <w:sz w:val="24"/>
          <w:szCs w:val="24"/>
        </w:rPr>
        <w:t xml:space="preserve"> be different phone lines place into the central command for simply this reason. In any case, phone banks have varied advantages over having volunteers decide on the choices from their homes.</w:t>
      </w: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p>
    <w:p w:rsidR="00FB5E29" w:rsidRDefault="00FB5E29" w:rsidP="00152443">
      <w:pPr>
        <w:rPr>
          <w:rFonts w:ascii="Times New Roman" w:hAnsi="Times New Roman" w:cs="Times New Roman"/>
          <w:sz w:val="24"/>
          <w:szCs w:val="24"/>
        </w:rPr>
      </w:pPr>
      <w:bookmarkStart w:id="0" w:name="_GoBack"/>
      <w:bookmarkEnd w:id="0"/>
    </w:p>
    <w:p w:rsidR="00FB5E29" w:rsidRDefault="00FB5E29" w:rsidP="00FB5E29">
      <w:pPr>
        <w:jc w:val="center"/>
        <w:rPr>
          <w:rFonts w:ascii="Times New Roman" w:hAnsi="Times New Roman" w:cs="Times New Roman"/>
          <w:b/>
          <w:sz w:val="24"/>
          <w:szCs w:val="24"/>
        </w:rPr>
      </w:pPr>
      <w:r w:rsidRPr="00FB5E29">
        <w:rPr>
          <w:rFonts w:ascii="Times New Roman" w:hAnsi="Times New Roman" w:cs="Times New Roman"/>
          <w:b/>
          <w:sz w:val="24"/>
          <w:szCs w:val="24"/>
        </w:rPr>
        <w:t>References</w:t>
      </w:r>
      <w:r>
        <w:rPr>
          <w:rFonts w:ascii="Times New Roman" w:hAnsi="Times New Roman" w:cs="Times New Roman"/>
          <w:b/>
          <w:sz w:val="24"/>
          <w:szCs w:val="24"/>
        </w:rPr>
        <w:t>;</w:t>
      </w:r>
    </w:p>
    <w:p w:rsidR="00FB5E29" w:rsidRPr="00FB5E29" w:rsidRDefault="00FB5E29" w:rsidP="00FB5E29">
      <w:pPr>
        <w:ind w:left="720" w:hanging="720"/>
        <w:contextualSpacing/>
        <w:rPr>
          <w:rFonts w:ascii="Times New Roman" w:hAnsi="Times New Roman" w:cs="Times New Roman"/>
          <w:color w:val="222222"/>
          <w:sz w:val="24"/>
          <w:szCs w:val="24"/>
          <w:shd w:val="clear" w:color="auto" w:fill="FFFFFF"/>
        </w:rPr>
      </w:pPr>
      <w:r w:rsidRPr="00FB5E29">
        <w:rPr>
          <w:rFonts w:ascii="Times New Roman" w:hAnsi="Times New Roman" w:cs="Times New Roman"/>
          <w:color w:val="222222"/>
          <w:sz w:val="24"/>
          <w:szCs w:val="24"/>
          <w:shd w:val="clear" w:color="auto" w:fill="FFFFFF"/>
        </w:rPr>
        <w:t>Lacey, A. (2020). Hope is the change we need: Reviving American democracy: Learning how to hope: Reviving democracy through our schools and civil society, by Sarah M. Stitzlein, New York, NY, Oxford University Press, 2019, 184 pp., $27.95 (hardback), ISBN: 978-0190062651.</w:t>
      </w:r>
    </w:p>
    <w:p w:rsidR="00FB5E29" w:rsidRPr="00FB5E29" w:rsidRDefault="00FB5E29" w:rsidP="00FB5E29">
      <w:pPr>
        <w:ind w:left="720" w:hanging="720"/>
        <w:contextualSpacing/>
        <w:rPr>
          <w:rFonts w:ascii="Times New Roman" w:hAnsi="Times New Roman" w:cs="Times New Roman"/>
          <w:color w:val="222222"/>
          <w:sz w:val="24"/>
          <w:szCs w:val="24"/>
          <w:shd w:val="clear" w:color="auto" w:fill="FFFFFF"/>
        </w:rPr>
      </w:pPr>
      <w:r w:rsidRPr="00FB5E29">
        <w:rPr>
          <w:rFonts w:ascii="Times New Roman" w:hAnsi="Times New Roman" w:cs="Times New Roman"/>
          <w:color w:val="222222"/>
          <w:sz w:val="24"/>
          <w:szCs w:val="24"/>
          <w:shd w:val="clear" w:color="auto" w:fill="FFFFFF"/>
        </w:rPr>
        <w:t>Volle, J. J. (2019). Obama and the Resurrection of the Know-Nothing. In </w:t>
      </w:r>
      <w:r w:rsidRPr="00FB5E29">
        <w:rPr>
          <w:rFonts w:ascii="Times New Roman" w:hAnsi="Times New Roman" w:cs="Times New Roman"/>
          <w:i/>
          <w:iCs/>
          <w:color w:val="222222"/>
          <w:sz w:val="24"/>
          <w:szCs w:val="24"/>
          <w:shd w:val="clear" w:color="auto" w:fill="FFFFFF"/>
        </w:rPr>
        <w:t>Donald Trump and the Know-Nothing Movement</w:t>
      </w:r>
      <w:r w:rsidRPr="00FB5E29">
        <w:rPr>
          <w:rFonts w:ascii="Times New Roman" w:hAnsi="Times New Roman" w:cs="Times New Roman"/>
          <w:color w:val="222222"/>
          <w:sz w:val="24"/>
          <w:szCs w:val="24"/>
          <w:shd w:val="clear" w:color="auto" w:fill="FFFFFF"/>
        </w:rPr>
        <w:t> (pp. 75-93). Palgrave Pivot, Cham.</w:t>
      </w:r>
    </w:p>
    <w:p w:rsidR="00FB5E29" w:rsidRPr="00FB5E29" w:rsidRDefault="00FB5E29" w:rsidP="00FB5E29">
      <w:pPr>
        <w:ind w:left="720" w:hanging="720"/>
        <w:contextualSpacing/>
        <w:rPr>
          <w:rFonts w:ascii="Times New Roman" w:hAnsi="Times New Roman" w:cs="Times New Roman"/>
          <w:color w:val="222222"/>
          <w:sz w:val="24"/>
          <w:szCs w:val="24"/>
          <w:shd w:val="clear" w:color="auto" w:fill="FFFFFF"/>
        </w:rPr>
      </w:pPr>
      <w:r w:rsidRPr="00FB5E29">
        <w:rPr>
          <w:rFonts w:ascii="Times New Roman" w:hAnsi="Times New Roman" w:cs="Times New Roman"/>
          <w:color w:val="222222"/>
          <w:sz w:val="24"/>
          <w:szCs w:val="24"/>
          <w:shd w:val="clear" w:color="auto" w:fill="FFFFFF"/>
        </w:rPr>
        <w:t>Butterworth, M. L. (2019). George W. Bush as the “man in the arena”: Baseball, public memory, and the rhetorical redemption of a president. </w:t>
      </w:r>
      <w:r w:rsidRPr="00FB5E29">
        <w:rPr>
          <w:rFonts w:ascii="Times New Roman" w:hAnsi="Times New Roman" w:cs="Times New Roman"/>
          <w:i/>
          <w:iCs/>
          <w:color w:val="222222"/>
          <w:sz w:val="24"/>
          <w:szCs w:val="24"/>
          <w:shd w:val="clear" w:color="auto" w:fill="FFFFFF"/>
        </w:rPr>
        <w:t>Rhetoric and Public Affairs</w:t>
      </w:r>
      <w:r w:rsidRPr="00FB5E29">
        <w:rPr>
          <w:rFonts w:ascii="Times New Roman" w:hAnsi="Times New Roman" w:cs="Times New Roman"/>
          <w:color w:val="222222"/>
          <w:sz w:val="24"/>
          <w:szCs w:val="24"/>
          <w:shd w:val="clear" w:color="auto" w:fill="FFFFFF"/>
        </w:rPr>
        <w:t>, </w:t>
      </w:r>
      <w:r w:rsidRPr="00FB5E29">
        <w:rPr>
          <w:rFonts w:ascii="Times New Roman" w:hAnsi="Times New Roman" w:cs="Times New Roman"/>
          <w:i/>
          <w:iCs/>
          <w:color w:val="222222"/>
          <w:sz w:val="24"/>
          <w:szCs w:val="24"/>
          <w:shd w:val="clear" w:color="auto" w:fill="FFFFFF"/>
        </w:rPr>
        <w:t>22</w:t>
      </w:r>
      <w:r w:rsidRPr="00FB5E29">
        <w:rPr>
          <w:rFonts w:ascii="Times New Roman" w:hAnsi="Times New Roman" w:cs="Times New Roman"/>
          <w:color w:val="222222"/>
          <w:sz w:val="24"/>
          <w:szCs w:val="24"/>
          <w:shd w:val="clear" w:color="auto" w:fill="FFFFFF"/>
        </w:rPr>
        <w:t>(1), 1-32.</w:t>
      </w:r>
    </w:p>
    <w:p w:rsidR="00FB5E29" w:rsidRPr="00FB5E29" w:rsidRDefault="00FB5E29" w:rsidP="00FB5E29">
      <w:pPr>
        <w:ind w:left="720" w:hanging="720"/>
        <w:contextualSpacing/>
        <w:rPr>
          <w:rFonts w:ascii="Times New Roman" w:hAnsi="Times New Roman" w:cs="Times New Roman"/>
          <w:sz w:val="24"/>
          <w:szCs w:val="24"/>
        </w:rPr>
      </w:pPr>
      <w:r w:rsidRPr="00FB5E29">
        <w:rPr>
          <w:rFonts w:ascii="Times New Roman" w:hAnsi="Times New Roman" w:cs="Times New Roman"/>
          <w:color w:val="222222"/>
          <w:sz w:val="24"/>
          <w:szCs w:val="24"/>
          <w:shd w:val="clear" w:color="auto" w:fill="FFFFFF"/>
        </w:rPr>
        <w:t>Hajjar, L. (2017). From The Manchurian Candidate to Zero Dark Thirty: Reading the CIA's History of Torture through Hollywood Thrillers. </w:t>
      </w:r>
      <w:r w:rsidRPr="00FB5E29">
        <w:rPr>
          <w:rFonts w:ascii="Times New Roman" w:hAnsi="Times New Roman" w:cs="Times New Roman"/>
          <w:i/>
          <w:iCs/>
          <w:color w:val="222222"/>
          <w:sz w:val="24"/>
          <w:szCs w:val="24"/>
          <w:shd w:val="clear" w:color="auto" w:fill="FFFFFF"/>
        </w:rPr>
        <w:t>Film &amp; History: An Interdisciplinary Journal</w:t>
      </w:r>
      <w:r w:rsidRPr="00FB5E29">
        <w:rPr>
          <w:rFonts w:ascii="Times New Roman" w:hAnsi="Times New Roman" w:cs="Times New Roman"/>
          <w:color w:val="222222"/>
          <w:sz w:val="24"/>
          <w:szCs w:val="24"/>
          <w:shd w:val="clear" w:color="auto" w:fill="FFFFFF"/>
        </w:rPr>
        <w:t>, </w:t>
      </w:r>
      <w:r w:rsidRPr="00FB5E29">
        <w:rPr>
          <w:rFonts w:ascii="Times New Roman" w:hAnsi="Times New Roman" w:cs="Times New Roman"/>
          <w:i/>
          <w:iCs/>
          <w:color w:val="222222"/>
          <w:sz w:val="24"/>
          <w:szCs w:val="24"/>
          <w:shd w:val="clear" w:color="auto" w:fill="FFFFFF"/>
        </w:rPr>
        <w:t>47</w:t>
      </w:r>
      <w:r w:rsidRPr="00FB5E29">
        <w:rPr>
          <w:rFonts w:ascii="Times New Roman" w:hAnsi="Times New Roman" w:cs="Times New Roman"/>
          <w:color w:val="222222"/>
          <w:sz w:val="24"/>
          <w:szCs w:val="24"/>
          <w:shd w:val="clear" w:color="auto" w:fill="FFFFFF"/>
        </w:rPr>
        <w:t>(2), 41-54.</w:t>
      </w:r>
    </w:p>
    <w:sectPr w:rsidR="00FB5E29" w:rsidRPr="00FB5E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5D3" w:rsidRDefault="003645D3" w:rsidP="00FB5E29">
      <w:pPr>
        <w:spacing w:line="240" w:lineRule="auto"/>
      </w:pPr>
      <w:r>
        <w:separator/>
      </w:r>
    </w:p>
  </w:endnote>
  <w:endnote w:type="continuationSeparator" w:id="0">
    <w:p w:rsidR="003645D3" w:rsidRDefault="003645D3" w:rsidP="00FB5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5D3" w:rsidRDefault="003645D3" w:rsidP="00FB5E29">
      <w:pPr>
        <w:spacing w:line="240" w:lineRule="auto"/>
      </w:pPr>
      <w:r>
        <w:separator/>
      </w:r>
    </w:p>
  </w:footnote>
  <w:footnote w:type="continuationSeparator" w:id="0">
    <w:p w:rsidR="003645D3" w:rsidRDefault="003645D3" w:rsidP="00FB5E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8079563"/>
      <w:docPartObj>
        <w:docPartGallery w:val="Page Numbers (Top of Page)"/>
        <w:docPartUnique/>
      </w:docPartObj>
    </w:sdtPr>
    <w:sdtEndPr>
      <w:rPr>
        <w:noProof/>
      </w:rPr>
    </w:sdtEndPr>
    <w:sdtContent>
      <w:p w:rsidR="00FB5E29" w:rsidRPr="00FB5E29" w:rsidRDefault="00FB5E29">
        <w:pPr>
          <w:pStyle w:val="Header"/>
          <w:jc w:val="right"/>
          <w:rPr>
            <w:rFonts w:ascii="Times New Roman" w:hAnsi="Times New Roman" w:cs="Times New Roman"/>
            <w:sz w:val="24"/>
            <w:szCs w:val="24"/>
          </w:rPr>
        </w:pPr>
        <w:r w:rsidRPr="00FB5E29">
          <w:rPr>
            <w:rFonts w:ascii="Times New Roman" w:hAnsi="Times New Roman" w:cs="Times New Roman"/>
            <w:sz w:val="24"/>
            <w:szCs w:val="24"/>
          </w:rPr>
          <w:t>Running Head; WE ARE RESURRECTING BUSH’S POLITICAL CAREER</w:t>
        </w:r>
        <w:r>
          <w:rPr>
            <w:rFonts w:ascii="Times New Roman" w:hAnsi="Times New Roman" w:cs="Times New Roman"/>
            <w:sz w:val="24"/>
            <w:szCs w:val="24"/>
          </w:rPr>
          <w:t xml:space="preserve">                            </w:t>
        </w:r>
        <w:r w:rsidRPr="00FB5E29">
          <w:rPr>
            <w:rFonts w:ascii="Times New Roman" w:hAnsi="Times New Roman" w:cs="Times New Roman"/>
            <w:sz w:val="24"/>
            <w:szCs w:val="24"/>
          </w:rPr>
          <w:fldChar w:fldCharType="begin"/>
        </w:r>
        <w:r w:rsidRPr="00FB5E29">
          <w:rPr>
            <w:rFonts w:ascii="Times New Roman" w:hAnsi="Times New Roman" w:cs="Times New Roman"/>
            <w:sz w:val="24"/>
            <w:szCs w:val="24"/>
          </w:rPr>
          <w:instrText xml:space="preserve"> PAGE   \* MERGEFORMAT </w:instrText>
        </w:r>
        <w:r w:rsidRPr="00FB5E29">
          <w:rPr>
            <w:rFonts w:ascii="Times New Roman" w:hAnsi="Times New Roman" w:cs="Times New Roman"/>
            <w:sz w:val="24"/>
            <w:szCs w:val="24"/>
          </w:rPr>
          <w:fldChar w:fldCharType="separate"/>
        </w:r>
        <w:r w:rsidR="003645D3">
          <w:rPr>
            <w:rFonts w:ascii="Times New Roman" w:hAnsi="Times New Roman" w:cs="Times New Roman"/>
            <w:noProof/>
            <w:sz w:val="24"/>
            <w:szCs w:val="24"/>
          </w:rPr>
          <w:t>1</w:t>
        </w:r>
        <w:r w:rsidRPr="00FB5E29">
          <w:rPr>
            <w:rFonts w:ascii="Times New Roman" w:hAnsi="Times New Roman" w:cs="Times New Roman"/>
            <w:noProof/>
            <w:sz w:val="24"/>
            <w:szCs w:val="24"/>
          </w:rPr>
          <w:fldChar w:fldCharType="end"/>
        </w:r>
      </w:p>
    </w:sdtContent>
  </w:sdt>
  <w:p w:rsidR="00FB5E29" w:rsidRDefault="00FB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A61A9"/>
    <w:multiLevelType w:val="hybridMultilevel"/>
    <w:tmpl w:val="AD10B520"/>
    <w:lvl w:ilvl="0" w:tplc="153E286E">
      <w:start w:val="1"/>
      <w:numFmt w:val="bullet"/>
      <w:lvlText w:val=""/>
      <w:lvlJc w:val="left"/>
      <w:pPr>
        <w:ind w:left="1440" w:hanging="360"/>
      </w:pPr>
      <w:rPr>
        <w:rFonts w:ascii="Symbol" w:hAnsi="Symbol" w:hint="default"/>
      </w:rPr>
    </w:lvl>
    <w:lvl w:ilvl="1" w:tplc="55E0E390" w:tentative="1">
      <w:start w:val="1"/>
      <w:numFmt w:val="bullet"/>
      <w:lvlText w:val="o"/>
      <w:lvlJc w:val="left"/>
      <w:pPr>
        <w:ind w:left="2160" w:hanging="360"/>
      </w:pPr>
      <w:rPr>
        <w:rFonts w:ascii="Courier New" w:hAnsi="Courier New" w:cs="Courier New" w:hint="default"/>
      </w:rPr>
    </w:lvl>
    <w:lvl w:ilvl="2" w:tplc="8D627144" w:tentative="1">
      <w:start w:val="1"/>
      <w:numFmt w:val="bullet"/>
      <w:lvlText w:val=""/>
      <w:lvlJc w:val="left"/>
      <w:pPr>
        <w:ind w:left="2880" w:hanging="360"/>
      </w:pPr>
      <w:rPr>
        <w:rFonts w:ascii="Wingdings" w:hAnsi="Wingdings" w:hint="default"/>
      </w:rPr>
    </w:lvl>
    <w:lvl w:ilvl="3" w:tplc="CE1E123A" w:tentative="1">
      <w:start w:val="1"/>
      <w:numFmt w:val="bullet"/>
      <w:lvlText w:val=""/>
      <w:lvlJc w:val="left"/>
      <w:pPr>
        <w:ind w:left="3600" w:hanging="360"/>
      </w:pPr>
      <w:rPr>
        <w:rFonts w:ascii="Symbol" w:hAnsi="Symbol" w:hint="default"/>
      </w:rPr>
    </w:lvl>
    <w:lvl w:ilvl="4" w:tplc="7FBE347C" w:tentative="1">
      <w:start w:val="1"/>
      <w:numFmt w:val="bullet"/>
      <w:lvlText w:val="o"/>
      <w:lvlJc w:val="left"/>
      <w:pPr>
        <w:ind w:left="4320" w:hanging="360"/>
      </w:pPr>
      <w:rPr>
        <w:rFonts w:ascii="Courier New" w:hAnsi="Courier New" w:cs="Courier New" w:hint="default"/>
      </w:rPr>
    </w:lvl>
    <w:lvl w:ilvl="5" w:tplc="C5B2B304" w:tentative="1">
      <w:start w:val="1"/>
      <w:numFmt w:val="bullet"/>
      <w:lvlText w:val=""/>
      <w:lvlJc w:val="left"/>
      <w:pPr>
        <w:ind w:left="5040" w:hanging="360"/>
      </w:pPr>
      <w:rPr>
        <w:rFonts w:ascii="Wingdings" w:hAnsi="Wingdings" w:hint="default"/>
      </w:rPr>
    </w:lvl>
    <w:lvl w:ilvl="6" w:tplc="50B82254" w:tentative="1">
      <w:start w:val="1"/>
      <w:numFmt w:val="bullet"/>
      <w:lvlText w:val=""/>
      <w:lvlJc w:val="left"/>
      <w:pPr>
        <w:ind w:left="5760" w:hanging="360"/>
      </w:pPr>
      <w:rPr>
        <w:rFonts w:ascii="Symbol" w:hAnsi="Symbol" w:hint="default"/>
      </w:rPr>
    </w:lvl>
    <w:lvl w:ilvl="7" w:tplc="6F5CAEC4" w:tentative="1">
      <w:start w:val="1"/>
      <w:numFmt w:val="bullet"/>
      <w:lvlText w:val="o"/>
      <w:lvlJc w:val="left"/>
      <w:pPr>
        <w:ind w:left="6480" w:hanging="360"/>
      </w:pPr>
      <w:rPr>
        <w:rFonts w:ascii="Courier New" w:hAnsi="Courier New" w:cs="Courier New" w:hint="default"/>
      </w:rPr>
    </w:lvl>
    <w:lvl w:ilvl="8" w:tplc="11EA9674"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FE"/>
    <w:rsid w:val="00044457"/>
    <w:rsid w:val="000B26AB"/>
    <w:rsid w:val="00152443"/>
    <w:rsid w:val="0027300B"/>
    <w:rsid w:val="002C5AAF"/>
    <w:rsid w:val="00334DDE"/>
    <w:rsid w:val="003645D3"/>
    <w:rsid w:val="003975FE"/>
    <w:rsid w:val="003C377F"/>
    <w:rsid w:val="003E2A3C"/>
    <w:rsid w:val="00614141"/>
    <w:rsid w:val="00676DAD"/>
    <w:rsid w:val="006B4797"/>
    <w:rsid w:val="00793391"/>
    <w:rsid w:val="008D7210"/>
    <w:rsid w:val="009204C8"/>
    <w:rsid w:val="00B12BF6"/>
    <w:rsid w:val="00DE044E"/>
    <w:rsid w:val="00E006B4"/>
    <w:rsid w:val="00FB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E5E0"/>
  <w15:chartTrackingRefBased/>
  <w15:docId w15:val="{E12C4DAA-1575-43E8-9BDD-C1438326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AAF"/>
    <w:pPr>
      <w:ind w:left="720"/>
      <w:contextualSpacing/>
    </w:pPr>
  </w:style>
  <w:style w:type="paragraph" w:styleId="Header">
    <w:name w:val="header"/>
    <w:basedOn w:val="Normal"/>
    <w:link w:val="HeaderChar"/>
    <w:uiPriority w:val="99"/>
    <w:unhideWhenUsed/>
    <w:rsid w:val="00FB5E29"/>
    <w:pPr>
      <w:tabs>
        <w:tab w:val="center" w:pos="4680"/>
        <w:tab w:val="right" w:pos="9360"/>
      </w:tabs>
      <w:spacing w:line="240" w:lineRule="auto"/>
    </w:pPr>
  </w:style>
  <w:style w:type="character" w:customStyle="1" w:styleId="HeaderChar">
    <w:name w:val="Header Char"/>
    <w:basedOn w:val="DefaultParagraphFont"/>
    <w:link w:val="Header"/>
    <w:uiPriority w:val="99"/>
    <w:rsid w:val="00FB5E29"/>
  </w:style>
  <w:style w:type="paragraph" w:styleId="Footer">
    <w:name w:val="footer"/>
    <w:basedOn w:val="Normal"/>
    <w:link w:val="FooterChar"/>
    <w:uiPriority w:val="99"/>
    <w:unhideWhenUsed/>
    <w:rsid w:val="00FB5E29"/>
    <w:pPr>
      <w:tabs>
        <w:tab w:val="center" w:pos="4680"/>
        <w:tab w:val="right" w:pos="9360"/>
      </w:tabs>
      <w:spacing w:line="240" w:lineRule="auto"/>
    </w:pPr>
  </w:style>
  <w:style w:type="character" w:customStyle="1" w:styleId="FooterChar">
    <w:name w:val="Footer Char"/>
    <w:basedOn w:val="DefaultParagraphFont"/>
    <w:link w:val="Footer"/>
    <w:uiPriority w:val="99"/>
    <w:rsid w:val="00FB5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9</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7</cp:revision>
  <dcterms:created xsi:type="dcterms:W3CDTF">2021-05-19T19:35:00Z</dcterms:created>
  <dcterms:modified xsi:type="dcterms:W3CDTF">2021-05-20T01:32:00Z</dcterms:modified>
</cp:coreProperties>
</file>